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6F" w:rsidRPr="00CA7A6F" w:rsidRDefault="00CA7A6F" w:rsidP="00CA7A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7A6F">
        <w:rPr>
          <w:rFonts w:ascii="Times New Roman" w:hAnsi="Times New Roman" w:cs="Times New Roman"/>
          <w:sz w:val="20"/>
          <w:szCs w:val="20"/>
        </w:rPr>
        <w:t>Утверждаю:</w:t>
      </w:r>
    </w:p>
    <w:p w:rsidR="00CA7A6F" w:rsidRPr="00CA7A6F" w:rsidRDefault="00CA7A6F" w:rsidP="00CA7A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7A6F">
        <w:rPr>
          <w:rFonts w:ascii="Times New Roman" w:hAnsi="Times New Roman" w:cs="Times New Roman"/>
          <w:sz w:val="20"/>
          <w:szCs w:val="20"/>
        </w:rPr>
        <w:t>ВрИО главы Азейского сельского поселения</w:t>
      </w:r>
    </w:p>
    <w:p w:rsidR="00CA7A6F" w:rsidRPr="00CA7A6F" w:rsidRDefault="00CA7A6F" w:rsidP="00CA7A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7A6F">
        <w:rPr>
          <w:rFonts w:ascii="Times New Roman" w:hAnsi="Times New Roman" w:cs="Times New Roman"/>
          <w:sz w:val="20"/>
          <w:szCs w:val="20"/>
        </w:rPr>
        <w:t>__________________ Т.А.Филиппович</w:t>
      </w:r>
    </w:p>
    <w:p w:rsidR="00CA7A6F" w:rsidRPr="00CA7A6F" w:rsidRDefault="00CA7A6F" w:rsidP="00CA7A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A7A6F" w:rsidRPr="00CA7A6F" w:rsidRDefault="00CA7A6F" w:rsidP="00CA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7A6F">
        <w:rPr>
          <w:rFonts w:ascii="Times New Roman" w:eastAsia="Times New Roman" w:hAnsi="Times New Roman" w:cs="Times New Roman"/>
          <w:b/>
          <w:sz w:val="20"/>
          <w:szCs w:val="20"/>
        </w:rPr>
        <w:t xml:space="preserve">ПЛАН </w:t>
      </w:r>
    </w:p>
    <w:p w:rsidR="00CA7A6F" w:rsidRPr="00CA7A6F" w:rsidRDefault="00CA7A6F" w:rsidP="00CA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7A6F">
        <w:rPr>
          <w:rFonts w:ascii="Times New Roman" w:eastAsia="Times New Roman" w:hAnsi="Times New Roman" w:cs="Times New Roman"/>
          <w:b/>
          <w:sz w:val="20"/>
          <w:szCs w:val="20"/>
        </w:rPr>
        <w:t xml:space="preserve"> работы администрации Азейского сельского поселения на </w:t>
      </w:r>
      <w:r w:rsidRPr="00CA7A6F">
        <w:rPr>
          <w:rFonts w:ascii="Times New Roman" w:hAnsi="Times New Roman" w:cs="Times New Roman"/>
          <w:b/>
          <w:sz w:val="20"/>
          <w:szCs w:val="20"/>
        </w:rPr>
        <w:t>январь</w:t>
      </w:r>
      <w:r w:rsidRPr="00CA7A6F">
        <w:rPr>
          <w:rFonts w:ascii="Times New Roman" w:eastAsia="Times New Roman" w:hAnsi="Times New Roman" w:cs="Times New Roman"/>
          <w:b/>
          <w:sz w:val="20"/>
          <w:szCs w:val="20"/>
        </w:rPr>
        <w:t xml:space="preserve"> 2016 года.</w:t>
      </w:r>
    </w:p>
    <w:p w:rsidR="00CA7A6F" w:rsidRPr="00CA7A6F" w:rsidRDefault="00CA7A6F" w:rsidP="00CA7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2376"/>
        <w:gridCol w:w="5652"/>
        <w:gridCol w:w="2978"/>
        <w:gridCol w:w="2991"/>
      </w:tblGrid>
      <w:tr w:rsidR="00CA7A6F" w:rsidRPr="00CA7A6F" w:rsidTr="00A86E78">
        <w:tc>
          <w:tcPr>
            <w:tcW w:w="789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A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A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6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5652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8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 и время</w:t>
            </w:r>
          </w:p>
        </w:tc>
        <w:tc>
          <w:tcPr>
            <w:tcW w:w="2991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CA7A6F" w:rsidRPr="00CA7A6F" w:rsidTr="00A86E78">
        <w:tc>
          <w:tcPr>
            <w:tcW w:w="789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 (</w:t>
            </w: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11,18,25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2" w:type="dxa"/>
          </w:tcPr>
          <w:p w:rsidR="00CA7A6F" w:rsidRPr="00CA7A6F" w:rsidRDefault="00CA7A6F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Аппаратные совещания с работниками администрации</w:t>
            </w:r>
          </w:p>
        </w:tc>
        <w:tc>
          <w:tcPr>
            <w:tcW w:w="2978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91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CA7A6F" w:rsidRPr="00CA7A6F" w:rsidTr="00A86E78">
        <w:tc>
          <w:tcPr>
            <w:tcW w:w="789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652" w:type="dxa"/>
          </w:tcPr>
          <w:p w:rsidR="00CA7A6F" w:rsidRPr="00CA7A6F" w:rsidRDefault="00CA7A6F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населением по жалобам и предложениям, прием граждан по личным вопросам</w:t>
            </w:r>
          </w:p>
        </w:tc>
        <w:tc>
          <w:tcPr>
            <w:tcW w:w="2978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CA7A6F" w:rsidRPr="00CA7A6F" w:rsidTr="00A86E78">
        <w:tc>
          <w:tcPr>
            <w:tcW w:w="789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652" w:type="dxa"/>
          </w:tcPr>
          <w:p w:rsidR="00CA7A6F" w:rsidRPr="00CA7A6F" w:rsidRDefault="00CA7A6F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муниципальных услуг гражданам</w:t>
            </w:r>
          </w:p>
        </w:tc>
        <w:tc>
          <w:tcPr>
            <w:tcW w:w="2978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Н.В.Горбунова 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Вед. Специалист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Т.А.Филиппович</w:t>
            </w:r>
          </w:p>
        </w:tc>
      </w:tr>
      <w:tr w:rsidR="00CA7A6F" w:rsidRPr="00CA7A6F" w:rsidTr="00A86E78">
        <w:tc>
          <w:tcPr>
            <w:tcW w:w="789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652" w:type="dxa"/>
          </w:tcPr>
          <w:p w:rsidR="00CA7A6F" w:rsidRPr="00CA7A6F" w:rsidRDefault="00CA7A6F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ответов на запросы Прокуратуры, РОВД, налоговой службы, администрации Тулунского муниципального района, пенсионного фонда и т.д.</w:t>
            </w:r>
          </w:p>
        </w:tc>
        <w:tc>
          <w:tcPr>
            <w:tcW w:w="2978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Н.В.Горбунова 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Вед. Специалист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Т.А.Филиппович</w:t>
            </w:r>
          </w:p>
        </w:tc>
      </w:tr>
      <w:tr w:rsidR="00CA7A6F" w:rsidRPr="00CA7A6F" w:rsidTr="00A86E78">
        <w:tc>
          <w:tcPr>
            <w:tcW w:w="789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6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652" w:type="dxa"/>
          </w:tcPr>
          <w:p w:rsidR="00CA7A6F" w:rsidRPr="00CA7A6F" w:rsidRDefault="00CA7A6F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отчетов в Территориальный орган федеральной службы государственной статистики по Иркутской области: форма № 2-МС; форма № 3-ДГ (мо); форма № 1-тарифы (ЖКХ); форма № 1-жилфонд.</w:t>
            </w:r>
          </w:p>
        </w:tc>
        <w:tc>
          <w:tcPr>
            <w:tcW w:w="2978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Н.В.Горбунова 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Вед. Специалист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Т.А.Филиппович</w:t>
            </w:r>
          </w:p>
        </w:tc>
      </w:tr>
      <w:tr w:rsidR="00CA7A6F" w:rsidRPr="00CA7A6F" w:rsidTr="00A86E78">
        <w:tc>
          <w:tcPr>
            <w:tcW w:w="789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6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652" w:type="dxa"/>
          </w:tcPr>
          <w:p w:rsidR="00CA7A6F" w:rsidRPr="00CA7A6F" w:rsidRDefault="00CA7A6F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противопожарным мероприятиям (посещение неблагополучных семей)</w:t>
            </w:r>
          </w:p>
        </w:tc>
        <w:tc>
          <w:tcPr>
            <w:tcW w:w="2978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с.Азей, д. Нюра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Н.В.Горбунова</w:t>
            </w:r>
          </w:p>
        </w:tc>
      </w:tr>
      <w:tr w:rsidR="00CA7A6F" w:rsidRPr="00CA7A6F" w:rsidTr="00A86E78">
        <w:tc>
          <w:tcPr>
            <w:tcW w:w="789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6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22.01.2016г</w:t>
            </w:r>
          </w:p>
        </w:tc>
        <w:tc>
          <w:tcPr>
            <w:tcW w:w="5652" w:type="dxa"/>
          </w:tcPr>
          <w:p w:rsidR="00CA7A6F" w:rsidRPr="00CA7A6F" w:rsidRDefault="00CA7A6F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«Веселый попрыгунчик» соревнования по прыжкам</w:t>
            </w:r>
          </w:p>
        </w:tc>
        <w:tc>
          <w:tcPr>
            <w:tcW w:w="2978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A7A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CA7A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 А.Н. Казимиренок</w:t>
            </w:r>
          </w:p>
        </w:tc>
      </w:tr>
      <w:tr w:rsidR="00CA7A6F" w:rsidRPr="00CA7A6F" w:rsidTr="00A86E78">
        <w:tc>
          <w:tcPr>
            <w:tcW w:w="789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6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.2016-25.0</w:t>
            </w: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5652" w:type="dxa"/>
          </w:tcPr>
          <w:p w:rsidR="00CA7A6F" w:rsidRPr="00CA7A6F" w:rsidRDefault="00CA7A6F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филактический осмотр уличного освещения (количество нуждающихся в замене энергосберегающих ламп, снятие показаний счетчиков по ул. </w:t>
            </w:r>
            <w:proofErr w:type="gramStart"/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Подгорная</w:t>
            </w:r>
            <w:proofErr w:type="gramEnd"/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Российская, ул. Центральная)</w:t>
            </w:r>
          </w:p>
        </w:tc>
        <w:tc>
          <w:tcPr>
            <w:tcW w:w="2978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с. Азей</w:t>
            </w:r>
          </w:p>
        </w:tc>
        <w:tc>
          <w:tcPr>
            <w:tcW w:w="2991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 Н.В.Горбунова</w:t>
            </w:r>
          </w:p>
        </w:tc>
      </w:tr>
      <w:tr w:rsidR="00CA7A6F" w:rsidRPr="00CA7A6F" w:rsidTr="00A86E78">
        <w:tc>
          <w:tcPr>
            <w:tcW w:w="789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6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5652" w:type="dxa"/>
          </w:tcPr>
          <w:p w:rsidR="00CA7A6F" w:rsidRPr="00CA7A6F" w:rsidRDefault="00CA7A6F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Думы Азейского сельского поселения</w:t>
            </w:r>
          </w:p>
        </w:tc>
        <w:tc>
          <w:tcPr>
            <w:tcW w:w="2978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CA7A6F" w:rsidRPr="00CA7A6F" w:rsidTr="00A86E78">
        <w:tc>
          <w:tcPr>
            <w:tcW w:w="789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6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29.01.2016г</w:t>
            </w:r>
          </w:p>
        </w:tc>
        <w:tc>
          <w:tcPr>
            <w:tcW w:w="5652" w:type="dxa"/>
          </w:tcPr>
          <w:p w:rsidR="00CA7A6F" w:rsidRPr="00CA7A6F" w:rsidRDefault="00CA7A6F" w:rsidP="00A8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«Золотой кий» личное первенство села по русскому бильярду</w:t>
            </w:r>
          </w:p>
        </w:tc>
        <w:tc>
          <w:tcPr>
            <w:tcW w:w="2978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CA7A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CA7A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 А.Н. Казимиренок</w:t>
            </w:r>
          </w:p>
        </w:tc>
      </w:tr>
      <w:tr w:rsidR="00CA7A6F" w:rsidRPr="00CA7A6F" w:rsidTr="00A86E78">
        <w:tc>
          <w:tcPr>
            <w:tcW w:w="789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76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eastAsia="Times New Roman" w:hAnsi="Times New Roman" w:cs="Times New Roman"/>
                <w:sz w:val="20"/>
                <w:szCs w:val="20"/>
              </w:rPr>
              <w:t>31.01.2016г</w:t>
            </w:r>
          </w:p>
        </w:tc>
        <w:tc>
          <w:tcPr>
            <w:tcW w:w="5652" w:type="dxa"/>
          </w:tcPr>
          <w:p w:rsidR="00CA7A6F" w:rsidRPr="00CA7A6F" w:rsidRDefault="00CA7A6F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«Успешные люди любят читать» литературная акция</w:t>
            </w:r>
          </w:p>
        </w:tc>
        <w:tc>
          <w:tcPr>
            <w:tcW w:w="2978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A7A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CA7A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  <w:p w:rsidR="00CA7A6F" w:rsidRPr="00CA7A6F" w:rsidRDefault="00CA7A6F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A6F">
              <w:rPr>
                <w:rFonts w:ascii="Times New Roman" w:hAnsi="Times New Roman" w:cs="Times New Roman"/>
                <w:sz w:val="20"/>
                <w:szCs w:val="20"/>
              </w:rPr>
              <w:t>Гулико Т.А.</w:t>
            </w:r>
          </w:p>
        </w:tc>
      </w:tr>
    </w:tbl>
    <w:p w:rsidR="00CA7A6F" w:rsidRPr="00CA7A6F" w:rsidRDefault="00CA7A6F" w:rsidP="00CA7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7A6F" w:rsidRPr="00CA7A6F" w:rsidRDefault="00CA7A6F" w:rsidP="00CA7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7A6F" w:rsidRPr="00CA7A6F" w:rsidRDefault="00CA7A6F" w:rsidP="00CA7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7A6F" w:rsidRPr="00CA7A6F" w:rsidRDefault="00CA7A6F" w:rsidP="00CA7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7A6F" w:rsidRDefault="00CA7A6F" w:rsidP="00CA7A6F">
      <w:pPr>
        <w:spacing w:after="0" w:line="240" w:lineRule="auto"/>
      </w:pPr>
    </w:p>
    <w:p w:rsidR="00CA7A6F" w:rsidRDefault="00CA7A6F" w:rsidP="00CA7A6F">
      <w:pPr>
        <w:spacing w:after="0" w:line="240" w:lineRule="auto"/>
      </w:pPr>
    </w:p>
    <w:p w:rsidR="00CA7A6F" w:rsidRDefault="00CA7A6F" w:rsidP="00CA7A6F">
      <w:pPr>
        <w:spacing w:after="0" w:line="240" w:lineRule="auto"/>
      </w:pPr>
    </w:p>
    <w:p w:rsidR="00CA7A6F" w:rsidRDefault="00CA7A6F" w:rsidP="00CA7A6F">
      <w:pPr>
        <w:spacing w:after="0" w:line="240" w:lineRule="auto"/>
      </w:pPr>
    </w:p>
    <w:p w:rsidR="00CA7A6F" w:rsidRDefault="00CA7A6F" w:rsidP="00CA7A6F">
      <w:pPr>
        <w:spacing w:after="0" w:line="240" w:lineRule="auto"/>
      </w:pPr>
    </w:p>
    <w:p w:rsidR="00CA7A6F" w:rsidRDefault="00CA7A6F" w:rsidP="00CA7A6F">
      <w:pPr>
        <w:spacing w:after="0" w:line="240" w:lineRule="auto"/>
      </w:pPr>
    </w:p>
    <w:p w:rsidR="00CA7A6F" w:rsidRDefault="00CA7A6F" w:rsidP="00CA7A6F">
      <w:pPr>
        <w:spacing w:after="0" w:line="240" w:lineRule="auto"/>
      </w:pPr>
    </w:p>
    <w:p w:rsidR="00CA7A6F" w:rsidRDefault="00CA7A6F" w:rsidP="00CA7A6F">
      <w:pPr>
        <w:spacing w:after="0" w:line="240" w:lineRule="auto"/>
      </w:pPr>
    </w:p>
    <w:p w:rsidR="00CA7A6F" w:rsidRDefault="00CA7A6F" w:rsidP="00CA7A6F">
      <w:pPr>
        <w:spacing w:after="0" w:line="240" w:lineRule="auto"/>
      </w:pPr>
    </w:p>
    <w:p w:rsidR="00CA7A6F" w:rsidRDefault="00CA7A6F" w:rsidP="00CA7A6F">
      <w:pPr>
        <w:spacing w:after="0" w:line="240" w:lineRule="auto"/>
      </w:pPr>
    </w:p>
    <w:p w:rsidR="00CA7A6F" w:rsidRDefault="00CA7A6F" w:rsidP="00CA7A6F">
      <w:pPr>
        <w:spacing w:after="0" w:line="240" w:lineRule="auto"/>
      </w:pPr>
    </w:p>
    <w:p w:rsidR="008627AB" w:rsidRDefault="008627AB"/>
    <w:sectPr w:rsidR="008627AB" w:rsidSect="00CA7A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A6F"/>
    <w:rsid w:val="008627AB"/>
    <w:rsid w:val="00CA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Company>Home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2016-06-02T06:50:00Z</dcterms:created>
  <dcterms:modified xsi:type="dcterms:W3CDTF">2016-06-02T06:51:00Z</dcterms:modified>
</cp:coreProperties>
</file>